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4" w:firstLineChars="1500"/>
        <w:rPr>
          <w:b/>
          <w:sz w:val="24"/>
          <w:szCs w:val="24"/>
        </w:rPr>
      </w:pPr>
      <w:bookmarkStart w:id="1" w:name="_GoBack"/>
      <w:bookmarkEnd w:id="1"/>
      <w:r>
        <w:rPr>
          <w:rFonts w:hint="eastAsia"/>
          <w:b/>
          <w:sz w:val="24"/>
          <w:szCs w:val="24"/>
        </w:rPr>
        <w:t>义乌市妇幼保健院</w:t>
      </w:r>
    </w:p>
    <w:p>
      <w:pPr>
        <w:spacing w:line="360" w:lineRule="auto"/>
        <w:ind w:firstLine="2891" w:firstLineChars="1200"/>
        <w:rPr>
          <w:b/>
          <w:sz w:val="24"/>
          <w:szCs w:val="24"/>
        </w:rPr>
      </w:pPr>
      <w:r>
        <w:rPr>
          <w:rFonts w:hint="eastAsia"/>
          <w:b/>
          <w:sz w:val="24"/>
          <w:szCs w:val="24"/>
        </w:rPr>
        <w:t>绿化服务项目市场调研公告</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根据我院2023年工作安排，我院拟采购院区绿化养护服务一项，现进行公开市场调研。欢迎符合条件的服务供应商参加。</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一、须具备的资格条件：</w:t>
      </w: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1、具有独立法人资格，能独立承担法律责任；</w:t>
      </w: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2、具有履行合同所必须的设备和专业技术能力；</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二、参加本次调研单位须提供的书面材料：</w:t>
      </w: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1、法人营业执照副本复印件；</w:t>
      </w: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2、法定代表人或授权委托书及被委托人身份证复印件；</w:t>
      </w: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3、同类项目业绩</w:t>
      </w: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注：上述所有证明材料，需加盖公司公章。</w:t>
      </w:r>
    </w:p>
    <w:p>
      <w:pPr>
        <w:spacing w:line="360" w:lineRule="auto"/>
        <w:ind w:left="1198" w:leftChars="342" w:hanging="480" w:hangingChars="200"/>
        <w:rPr>
          <w:rFonts w:asciiTheme="minorEastAsia" w:hAnsiTheme="minorEastAsia"/>
          <w:sz w:val="24"/>
          <w:szCs w:val="24"/>
        </w:rPr>
      </w:pPr>
      <w:r>
        <w:rPr>
          <w:rFonts w:hint="eastAsia" w:asciiTheme="minorEastAsia" w:hAnsiTheme="minorEastAsia"/>
          <w:sz w:val="24"/>
          <w:szCs w:val="24"/>
        </w:rPr>
        <w:t>三、本项目实施地点在义乌市稠江街道新科路C100号义乌市妇幼保健院内。项目要求详见附件。</w:t>
      </w: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四、递交资料截止时间：2023年5月26日上午11：30点前交至后勤保障部（行政楼三楼办公室）。过期不予受理。</w:t>
      </w: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五、联系方式：</w:t>
      </w: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1、联系电话：0579-83803051 83803211</w:t>
      </w: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2、联系人：楼老师</w:t>
      </w: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3、地址：义乌市稠江街道新科路C100号</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b/>
          <w:sz w:val="24"/>
          <w:szCs w:val="24"/>
        </w:rPr>
      </w:pPr>
      <w:r>
        <w:rPr>
          <w:rFonts w:hint="eastAsia"/>
          <w:b/>
          <w:sz w:val="24"/>
          <w:szCs w:val="24"/>
        </w:rPr>
        <w:t>附件：项目要求</w:t>
      </w:r>
    </w:p>
    <w:p>
      <w:pPr>
        <w:spacing w:line="450" w:lineRule="exact"/>
        <w:ind w:firstLine="472" w:firstLineChars="196"/>
        <w:rPr>
          <w:b/>
          <w:bCs/>
          <w:sz w:val="24"/>
        </w:rPr>
      </w:pPr>
      <w:r>
        <w:rPr>
          <w:rFonts w:hint="eastAsia"/>
          <w:b/>
          <w:bCs/>
          <w:sz w:val="24"/>
        </w:rPr>
        <w:t>一、服务范围</w:t>
      </w:r>
      <w:r>
        <w:rPr>
          <w:b/>
          <w:bCs/>
          <w:sz w:val="24"/>
        </w:rPr>
        <w:t xml:space="preserve"> </w:t>
      </w:r>
    </w:p>
    <w:tbl>
      <w:tblPr>
        <w:tblStyle w:val="4"/>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50"/>
        <w:gridCol w:w="5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sz w:val="24"/>
              </w:rPr>
              <w:t>序号</w:t>
            </w:r>
          </w:p>
        </w:tc>
        <w:tc>
          <w:tcPr>
            <w:tcW w:w="31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sz w:val="24"/>
              </w:rPr>
              <w:t>养护范围</w:t>
            </w:r>
          </w:p>
        </w:tc>
        <w:tc>
          <w:tcPr>
            <w:tcW w:w="54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sz w:val="24"/>
              </w:rPr>
              <w:t>养护内容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sz w:val="24"/>
              </w:rPr>
              <w:t>1</w:t>
            </w:r>
          </w:p>
        </w:tc>
        <w:tc>
          <w:tcPr>
            <w:tcW w:w="31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 w:val="24"/>
                <w:szCs w:val="24"/>
              </w:rPr>
            </w:pPr>
            <w:r>
              <w:rPr>
                <w:rFonts w:hint="eastAsia"/>
                <w:sz w:val="24"/>
              </w:rPr>
              <w:t>医院围墙范围内（含围墙）的绿化养护和管理。</w:t>
            </w:r>
          </w:p>
        </w:tc>
        <w:tc>
          <w:tcPr>
            <w:tcW w:w="54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4"/>
                <w:szCs w:val="24"/>
              </w:rPr>
            </w:pPr>
            <w:r>
              <w:rPr>
                <w:sz w:val="24"/>
              </w:rPr>
              <w:t>1</w:t>
            </w:r>
            <w:r>
              <w:rPr>
                <w:rFonts w:hint="eastAsia"/>
                <w:sz w:val="24"/>
              </w:rPr>
              <w:t>、草地养护、浇水、除草、施肥、修剪、病虫害防治等；</w:t>
            </w:r>
          </w:p>
          <w:p>
            <w:pPr>
              <w:jc w:val="left"/>
              <w:rPr>
                <w:sz w:val="24"/>
              </w:rPr>
            </w:pPr>
            <w:r>
              <w:rPr>
                <w:sz w:val="24"/>
              </w:rPr>
              <w:t>2</w:t>
            </w:r>
            <w:r>
              <w:rPr>
                <w:rFonts w:hint="eastAsia"/>
                <w:sz w:val="24"/>
              </w:rPr>
              <w:t>、灌木、树木养护、浇水、施肥、整形、防寒、抗旱、防风、病虫害防治等；</w:t>
            </w:r>
          </w:p>
          <w:p>
            <w:pPr>
              <w:jc w:val="left"/>
              <w:rPr>
                <w:sz w:val="24"/>
              </w:rPr>
            </w:pPr>
            <w:r>
              <w:rPr>
                <w:sz w:val="24"/>
              </w:rPr>
              <w:t>3</w:t>
            </w:r>
            <w:r>
              <w:rPr>
                <w:rFonts w:hint="eastAsia"/>
                <w:sz w:val="24"/>
              </w:rPr>
              <w:t>、树木需视实际情况增加支撑，确保美观和安全，不需要时及时去除。</w:t>
            </w:r>
          </w:p>
          <w:p>
            <w:pPr>
              <w:jc w:val="left"/>
              <w:rPr>
                <w:rFonts w:ascii="Times New Roman" w:hAnsi="Times New Roman" w:eastAsia="宋体" w:cs="Times New Roman"/>
                <w:sz w:val="24"/>
                <w:szCs w:val="24"/>
              </w:rPr>
            </w:pPr>
            <w:r>
              <w:rPr>
                <w:sz w:val="24"/>
              </w:rPr>
              <w:t>4</w:t>
            </w:r>
            <w:r>
              <w:rPr>
                <w:rFonts w:hint="eastAsia"/>
                <w:sz w:val="24"/>
              </w:rPr>
              <w:t>、零星花木的栽培和维护。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sz w:val="24"/>
              </w:rPr>
              <w:t>2</w:t>
            </w:r>
          </w:p>
        </w:tc>
        <w:tc>
          <w:tcPr>
            <w:tcW w:w="31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 w:val="24"/>
                <w:szCs w:val="24"/>
              </w:rPr>
            </w:pPr>
            <w:r>
              <w:rPr>
                <w:rFonts w:hint="eastAsia"/>
                <w:sz w:val="24"/>
              </w:rPr>
              <w:t>新科路</w:t>
            </w:r>
            <w:r>
              <w:rPr>
                <w:sz w:val="24"/>
              </w:rPr>
              <w:t>1</w:t>
            </w:r>
            <w:r>
              <w:rPr>
                <w:rFonts w:hint="eastAsia"/>
                <w:sz w:val="24"/>
              </w:rPr>
              <w:t>号门景观区（含</w:t>
            </w:r>
            <w:r>
              <w:rPr>
                <w:sz w:val="24"/>
              </w:rPr>
              <w:t>LOGO</w:t>
            </w:r>
            <w:r>
              <w:rPr>
                <w:rFonts w:hint="eastAsia"/>
                <w:sz w:val="24"/>
              </w:rPr>
              <w:t>雕塑区域水池），时花栽培更换（面积约</w:t>
            </w:r>
            <w:r>
              <w:rPr>
                <w:sz w:val="24"/>
              </w:rPr>
              <w:t>150</w:t>
            </w:r>
            <w:r>
              <w:rPr>
                <w:rFonts w:hint="eastAsia"/>
                <w:sz w:val="24"/>
              </w:rPr>
              <w:t>平方米）</w:t>
            </w:r>
          </w:p>
        </w:tc>
        <w:tc>
          <w:tcPr>
            <w:tcW w:w="54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4"/>
                <w:szCs w:val="24"/>
              </w:rPr>
            </w:pPr>
            <w:r>
              <w:rPr>
                <w:sz w:val="24"/>
              </w:rPr>
              <w:t>1</w:t>
            </w:r>
            <w:r>
              <w:rPr>
                <w:rFonts w:hint="eastAsia"/>
                <w:sz w:val="24"/>
              </w:rPr>
              <w:t>、水池内杂物清理；</w:t>
            </w:r>
          </w:p>
          <w:p>
            <w:pPr>
              <w:jc w:val="left"/>
              <w:rPr>
                <w:sz w:val="24"/>
              </w:rPr>
            </w:pPr>
            <w:r>
              <w:rPr>
                <w:sz w:val="24"/>
              </w:rPr>
              <w:t>2</w:t>
            </w:r>
            <w:r>
              <w:rPr>
                <w:rFonts w:hint="eastAsia"/>
                <w:sz w:val="24"/>
              </w:rPr>
              <w:t>、喷泉、水池、雨水回收和微喷灌系统运行；</w:t>
            </w:r>
          </w:p>
          <w:p>
            <w:pPr>
              <w:jc w:val="left"/>
              <w:rPr>
                <w:rFonts w:ascii="Times New Roman" w:hAnsi="Times New Roman" w:eastAsia="宋体" w:cs="Times New Roman"/>
                <w:sz w:val="24"/>
                <w:szCs w:val="24"/>
              </w:rPr>
            </w:pPr>
            <w:r>
              <w:rPr>
                <w:sz w:val="24"/>
              </w:rPr>
              <w:t>3</w:t>
            </w:r>
            <w:r>
              <w:rPr>
                <w:rFonts w:hint="eastAsia"/>
                <w:sz w:val="24"/>
              </w:rPr>
              <w:t>、花坛内四季花的栽培、更新，时花区每年更换</w:t>
            </w:r>
            <w:r>
              <w:rPr>
                <w:sz w:val="24"/>
              </w:rPr>
              <w:t>4</w:t>
            </w:r>
            <w:r>
              <w:rPr>
                <w:rFonts w:hint="eastAsia"/>
                <w:sz w:val="24"/>
              </w:rPr>
              <w:t>次以上，确保花卉长势良好；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sz w:val="24"/>
              </w:rPr>
              <w:t>4</w:t>
            </w:r>
          </w:p>
        </w:tc>
        <w:tc>
          <w:tcPr>
            <w:tcW w:w="31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 w:val="24"/>
                <w:szCs w:val="24"/>
              </w:rPr>
            </w:pPr>
            <w:r>
              <w:rPr>
                <w:rFonts w:hint="eastAsia"/>
                <w:sz w:val="24"/>
              </w:rPr>
              <w:t>新科路、杨村路绿化带（含花箱）</w:t>
            </w:r>
          </w:p>
        </w:tc>
        <w:tc>
          <w:tcPr>
            <w:tcW w:w="54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4"/>
                <w:szCs w:val="24"/>
              </w:rPr>
            </w:pPr>
            <w:r>
              <w:rPr>
                <w:sz w:val="24"/>
              </w:rPr>
              <w:t>1</w:t>
            </w:r>
            <w:r>
              <w:rPr>
                <w:rFonts w:hint="eastAsia"/>
                <w:sz w:val="24"/>
              </w:rPr>
              <w:t>、确保花箱内四季花或绿植的植培、更新。</w:t>
            </w:r>
          </w:p>
          <w:p>
            <w:pPr>
              <w:jc w:val="left"/>
              <w:rPr>
                <w:rFonts w:ascii="Times New Roman" w:hAnsi="Times New Roman" w:eastAsia="宋体" w:cs="Times New Roman"/>
                <w:sz w:val="24"/>
                <w:szCs w:val="24"/>
              </w:rPr>
            </w:pPr>
            <w:r>
              <w:rPr>
                <w:sz w:val="24"/>
              </w:rPr>
              <w:t>2</w:t>
            </w:r>
            <w:r>
              <w:rPr>
                <w:rFonts w:hint="eastAsia"/>
                <w:sz w:val="24"/>
              </w:rPr>
              <w:t>、其余绿化养护内容与院内保持一致。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sz w:val="24"/>
              </w:rPr>
              <w:t>5.</w:t>
            </w:r>
          </w:p>
        </w:tc>
        <w:tc>
          <w:tcPr>
            <w:tcW w:w="31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 w:val="24"/>
                <w:szCs w:val="24"/>
              </w:rPr>
            </w:pPr>
            <w:r>
              <w:rPr>
                <w:rFonts w:hint="eastAsia"/>
                <w:sz w:val="24"/>
              </w:rPr>
              <w:t>医院</w:t>
            </w:r>
            <w:r>
              <w:rPr>
                <w:sz w:val="24"/>
              </w:rPr>
              <w:t>1</w:t>
            </w:r>
            <w:r>
              <w:rPr>
                <w:rFonts w:hint="eastAsia"/>
                <w:sz w:val="24"/>
              </w:rPr>
              <w:t>号门、门诊广场、行政楼、</w:t>
            </w:r>
            <w:r>
              <w:rPr>
                <w:sz w:val="24"/>
              </w:rPr>
              <w:t>2</w:t>
            </w:r>
            <w:r>
              <w:rPr>
                <w:rFonts w:hint="eastAsia"/>
                <w:sz w:val="24"/>
              </w:rPr>
              <w:t>号门道路沿线绿化带。</w:t>
            </w:r>
          </w:p>
        </w:tc>
        <w:tc>
          <w:tcPr>
            <w:tcW w:w="54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4"/>
                <w:szCs w:val="24"/>
              </w:rPr>
            </w:pPr>
            <w:r>
              <w:rPr>
                <w:sz w:val="24"/>
              </w:rPr>
              <w:t>1</w:t>
            </w:r>
            <w:r>
              <w:rPr>
                <w:rFonts w:hint="eastAsia"/>
                <w:sz w:val="24"/>
              </w:rPr>
              <w:t>、该区域绿化以灌木、草坪及时花为主，品种统一，确保全覆盖，与医院建筑协调。</w:t>
            </w:r>
            <w:r>
              <w:rPr>
                <w:sz w:val="24"/>
              </w:rPr>
              <w:t xml:space="preserve"> </w:t>
            </w:r>
          </w:p>
          <w:p>
            <w:pPr>
              <w:jc w:val="left"/>
              <w:rPr>
                <w:rFonts w:ascii="Times New Roman" w:hAnsi="Times New Roman" w:eastAsia="宋体" w:cs="Times New Roman"/>
                <w:sz w:val="24"/>
                <w:szCs w:val="24"/>
              </w:rPr>
            </w:pPr>
            <w:r>
              <w:rPr>
                <w:sz w:val="24"/>
              </w:rPr>
              <w:t>2</w:t>
            </w:r>
            <w:r>
              <w:rPr>
                <w:rFonts w:hint="eastAsia"/>
                <w:sz w:val="24"/>
              </w:rPr>
              <w:t>、按照一级养护标准实施。</w:t>
            </w:r>
          </w:p>
        </w:tc>
      </w:tr>
    </w:tbl>
    <w:p>
      <w:pPr>
        <w:spacing w:line="360" w:lineRule="auto"/>
        <w:ind w:firstLine="723" w:firstLineChars="300"/>
        <w:rPr>
          <w:b/>
          <w:sz w:val="24"/>
        </w:rPr>
      </w:pPr>
      <w:bookmarkStart w:id="0" w:name="_Toc427837058"/>
      <w:r>
        <w:rPr>
          <w:rFonts w:hint="eastAsia"/>
          <w:b/>
          <w:sz w:val="24"/>
        </w:rPr>
        <w:t>三、养护内容及要求</w:t>
      </w:r>
    </w:p>
    <w:p>
      <w:pPr>
        <w:spacing w:line="360" w:lineRule="auto"/>
        <w:ind w:firstLine="723" w:firstLineChars="300"/>
        <w:rPr>
          <w:rFonts w:ascii="Times New Roman" w:hAnsi="Times New Roman" w:cs="Times New Roman"/>
          <w:b/>
          <w:sz w:val="24"/>
        </w:rPr>
      </w:pPr>
      <w:r>
        <w:rPr>
          <w:rFonts w:hint="eastAsia" w:ascii="Times New Roman" w:hAnsi="Times New Roman" w:cs="Times New Roman"/>
          <w:b/>
          <w:sz w:val="24"/>
        </w:rPr>
        <w:t>绿化养护总面积约为18000㎡，包括所有种植苗木、花卉、地被的养护管理，还包括可能出现的因客观原因对该区块绿地进行局部调整后所引起的养护管理需增减的内容。</w:t>
      </w:r>
    </w:p>
    <w:p>
      <w:pPr>
        <w:spacing w:line="360" w:lineRule="auto"/>
        <w:ind w:firstLine="570"/>
        <w:rPr>
          <w:sz w:val="24"/>
        </w:rPr>
      </w:pPr>
      <w:r>
        <w:rPr>
          <w:sz w:val="24"/>
        </w:rPr>
        <w:t>1</w:t>
      </w:r>
      <w:r>
        <w:rPr>
          <w:rFonts w:hint="eastAsia"/>
          <w:sz w:val="24"/>
        </w:rPr>
        <w:t>、根据季节，确保花坛四季有花。</w:t>
      </w:r>
    </w:p>
    <w:p>
      <w:pPr>
        <w:spacing w:line="360" w:lineRule="auto"/>
        <w:ind w:firstLine="570"/>
        <w:rPr>
          <w:sz w:val="24"/>
        </w:rPr>
      </w:pPr>
      <w:r>
        <w:rPr>
          <w:sz w:val="24"/>
        </w:rPr>
        <w:t>2</w:t>
      </w:r>
      <w:r>
        <w:rPr>
          <w:rFonts w:hint="eastAsia"/>
          <w:sz w:val="24"/>
        </w:rPr>
        <w:t>、浇水。应根据花草、灌木、树木、季节等的不同安排浇水，确保植物生长所需的水分。浇水时做到浇透，切忌仅浇湿表层。</w:t>
      </w:r>
    </w:p>
    <w:p>
      <w:pPr>
        <w:spacing w:line="360" w:lineRule="auto"/>
        <w:ind w:firstLine="570"/>
        <w:rPr>
          <w:sz w:val="24"/>
        </w:rPr>
      </w:pPr>
      <w:r>
        <w:rPr>
          <w:sz w:val="24"/>
        </w:rPr>
        <w:t>3</w:t>
      </w:r>
      <w:r>
        <w:rPr>
          <w:rFonts w:hint="eastAsia"/>
          <w:sz w:val="24"/>
        </w:rPr>
        <w:t>、施肥。应根据花草、灌木、树木、季节等的不同安排施肥，确保植物的生长。肥料以有机肥为主，不宜长期施用单一的化肥。</w:t>
      </w:r>
    </w:p>
    <w:p>
      <w:pPr>
        <w:spacing w:line="360" w:lineRule="auto"/>
        <w:ind w:firstLine="570"/>
        <w:rPr>
          <w:sz w:val="24"/>
        </w:rPr>
      </w:pPr>
      <w:r>
        <w:rPr>
          <w:sz w:val="24"/>
        </w:rPr>
        <w:t>4</w:t>
      </w:r>
      <w:r>
        <w:rPr>
          <w:rFonts w:hint="eastAsia"/>
          <w:sz w:val="24"/>
        </w:rPr>
        <w:t>、除草。要定时和不定时安排除草，防止杂草（藤）风长、结籽。除草要本着</w:t>
      </w:r>
      <w:r>
        <w:rPr>
          <w:sz w:val="24"/>
        </w:rPr>
        <w:t>“</w:t>
      </w:r>
      <w:r>
        <w:rPr>
          <w:rFonts w:hint="eastAsia"/>
          <w:sz w:val="24"/>
        </w:rPr>
        <w:t>除早、除小、除了</w:t>
      </w:r>
      <w:r>
        <w:rPr>
          <w:sz w:val="24"/>
        </w:rPr>
        <w:t>”</w:t>
      </w:r>
      <w:r>
        <w:rPr>
          <w:rFonts w:hint="eastAsia"/>
          <w:sz w:val="24"/>
        </w:rPr>
        <w:t>的原则开展。</w:t>
      </w:r>
    </w:p>
    <w:p>
      <w:pPr>
        <w:spacing w:line="360" w:lineRule="auto"/>
        <w:ind w:firstLine="570"/>
        <w:rPr>
          <w:sz w:val="24"/>
        </w:rPr>
      </w:pPr>
      <w:r>
        <w:rPr>
          <w:sz w:val="24"/>
        </w:rPr>
        <w:t>5</w:t>
      </w:r>
      <w:r>
        <w:rPr>
          <w:rFonts w:hint="eastAsia"/>
          <w:sz w:val="24"/>
        </w:rPr>
        <w:t>、修剪。草坪要按草的各类、长势等适时安排修剪；灌木、绿篱、地被等植物要按生长规律安排修剪，确保修剪物的成型、生长。</w:t>
      </w:r>
    </w:p>
    <w:p>
      <w:pPr>
        <w:spacing w:line="360" w:lineRule="auto"/>
        <w:ind w:firstLine="570"/>
        <w:rPr>
          <w:sz w:val="24"/>
        </w:rPr>
      </w:pPr>
      <w:r>
        <w:rPr>
          <w:sz w:val="24"/>
        </w:rPr>
        <w:t>6</w:t>
      </w:r>
      <w:r>
        <w:rPr>
          <w:rFonts w:hint="eastAsia"/>
          <w:sz w:val="24"/>
        </w:rPr>
        <w:t>、抹芽。对不定芽要及时清除，以保持树木骨架清晰，促使生长形态美观，营养集中。</w:t>
      </w:r>
    </w:p>
    <w:p>
      <w:pPr>
        <w:spacing w:line="360" w:lineRule="auto"/>
        <w:ind w:firstLine="480" w:firstLineChars="200"/>
        <w:rPr>
          <w:sz w:val="24"/>
        </w:rPr>
      </w:pPr>
      <w:r>
        <w:rPr>
          <w:sz w:val="24"/>
        </w:rPr>
        <w:t xml:space="preserve"> 7</w:t>
      </w:r>
      <w:r>
        <w:rPr>
          <w:rFonts w:hint="eastAsia"/>
          <w:sz w:val="24"/>
        </w:rPr>
        <w:t>、病虫害防治。要根据不同季节，开展绿化植物的病虫害防治，确保绿花植物不受病虫害的侵害。</w:t>
      </w:r>
    </w:p>
    <w:p>
      <w:pPr>
        <w:spacing w:line="360" w:lineRule="auto"/>
        <w:ind w:firstLine="480" w:firstLineChars="200"/>
        <w:rPr>
          <w:sz w:val="24"/>
        </w:rPr>
      </w:pPr>
      <w:r>
        <w:rPr>
          <w:sz w:val="24"/>
        </w:rPr>
        <w:t xml:space="preserve"> 8</w:t>
      </w:r>
      <w:r>
        <w:rPr>
          <w:rFonts w:hint="eastAsia"/>
          <w:sz w:val="24"/>
        </w:rPr>
        <w:t>、清洁。及时清扫树木的落叶及绿篱内的落叶，保持绿化带整洁。庭院内的排水沟及时清理，保持排水通畅。</w:t>
      </w:r>
    </w:p>
    <w:p>
      <w:pPr>
        <w:spacing w:line="360" w:lineRule="auto"/>
        <w:ind w:firstLine="600" w:firstLineChars="250"/>
        <w:rPr>
          <w:sz w:val="24"/>
        </w:rPr>
      </w:pPr>
      <w:r>
        <w:rPr>
          <w:sz w:val="24"/>
        </w:rPr>
        <w:t>9</w:t>
      </w:r>
      <w:r>
        <w:rPr>
          <w:rFonts w:hint="eastAsia"/>
          <w:sz w:val="24"/>
        </w:rPr>
        <w:t>、遇到灾害性气候发生，应及时组织人员进行抗旱、浇水、抗台、扶树、抗雪、保绿，风过树倒要及时组织并扶植、加固、清枝等工作。</w:t>
      </w:r>
    </w:p>
    <w:p>
      <w:pPr>
        <w:spacing w:line="360" w:lineRule="auto"/>
        <w:ind w:firstLine="600" w:firstLineChars="250"/>
        <w:rPr>
          <w:sz w:val="24"/>
        </w:rPr>
      </w:pPr>
      <w:r>
        <w:rPr>
          <w:sz w:val="24"/>
        </w:rPr>
        <w:t>10</w:t>
      </w:r>
      <w:r>
        <w:rPr>
          <w:rFonts w:hint="eastAsia"/>
          <w:sz w:val="24"/>
        </w:rPr>
        <w:t>、杂物清除，绿化带内的各种杂物及时组织清除，确保绿化带的整洁，修剪下来的绿化废弃物由乙方自行处理，不得堆放在院区内，费用自理。</w:t>
      </w:r>
    </w:p>
    <w:p>
      <w:pPr>
        <w:spacing w:line="360" w:lineRule="auto"/>
        <w:ind w:firstLine="600" w:firstLineChars="250"/>
        <w:rPr>
          <w:sz w:val="24"/>
        </w:rPr>
      </w:pPr>
      <w:r>
        <w:rPr>
          <w:sz w:val="24"/>
        </w:rPr>
        <w:t>11</w:t>
      </w:r>
      <w:r>
        <w:rPr>
          <w:rFonts w:hint="eastAsia"/>
          <w:sz w:val="24"/>
        </w:rPr>
        <w:t>、确保已种植的灌木、树木的成活，保证苗木成活率</w:t>
      </w:r>
      <w:r>
        <w:rPr>
          <w:sz w:val="24"/>
        </w:rPr>
        <w:t>95%</w:t>
      </w:r>
      <w:r>
        <w:rPr>
          <w:rFonts w:hint="eastAsia"/>
          <w:sz w:val="24"/>
        </w:rPr>
        <w:t>以上。如发生死亡要根据季节及时更新。</w:t>
      </w:r>
    </w:p>
    <w:p>
      <w:pPr>
        <w:spacing w:line="360" w:lineRule="auto"/>
        <w:ind w:firstLine="600" w:firstLineChars="250"/>
        <w:rPr>
          <w:sz w:val="24"/>
        </w:rPr>
      </w:pPr>
      <w:r>
        <w:rPr>
          <w:sz w:val="24"/>
        </w:rPr>
        <w:t>12</w:t>
      </w:r>
      <w:r>
        <w:rPr>
          <w:rFonts w:hint="eastAsia"/>
          <w:sz w:val="24"/>
        </w:rPr>
        <w:t>、做好喷泉、水池循环系统、雨水回收系统和微喷灌系统运行。</w:t>
      </w:r>
    </w:p>
    <w:p>
      <w:pPr>
        <w:spacing w:line="360" w:lineRule="auto"/>
        <w:ind w:firstLine="602" w:firstLineChars="250"/>
        <w:rPr>
          <w:b/>
          <w:sz w:val="24"/>
        </w:rPr>
      </w:pPr>
      <w:r>
        <w:rPr>
          <w:b/>
          <w:sz w:val="24"/>
        </w:rPr>
        <w:t>13</w:t>
      </w:r>
      <w:r>
        <w:rPr>
          <w:rFonts w:hint="eastAsia"/>
          <w:b/>
          <w:sz w:val="24"/>
        </w:rPr>
        <w:t>、以上工作中所涉及的人工、材料、工具、肥料、药剂、用水等由乙方负责采购、管理，经费含在投标报价中。</w:t>
      </w:r>
    </w:p>
    <w:p>
      <w:pPr>
        <w:spacing w:line="360" w:lineRule="auto"/>
        <w:ind w:firstLine="600" w:firstLineChars="250"/>
        <w:rPr>
          <w:sz w:val="24"/>
        </w:rPr>
      </w:pPr>
      <w:r>
        <w:rPr>
          <w:sz w:val="24"/>
        </w:rPr>
        <w:t>14</w:t>
      </w:r>
      <w:r>
        <w:rPr>
          <w:rFonts w:hint="eastAsia"/>
          <w:sz w:val="24"/>
        </w:rPr>
        <w:t>、因自然灾害等不可抗力因素造成本合同养护项目经济损失的，由甲、乙双方共同协调妥善解决。</w:t>
      </w:r>
    </w:p>
    <w:p>
      <w:pPr>
        <w:spacing w:line="360" w:lineRule="auto"/>
        <w:ind w:firstLine="723" w:firstLineChars="300"/>
        <w:rPr>
          <w:b/>
          <w:bCs/>
          <w:sz w:val="24"/>
        </w:rPr>
      </w:pPr>
      <w:r>
        <w:rPr>
          <w:rFonts w:hint="eastAsia"/>
          <w:b/>
          <w:bCs/>
          <w:sz w:val="24"/>
        </w:rPr>
        <w:t>三、绿化养护标准和规范</w:t>
      </w:r>
    </w:p>
    <w:p>
      <w:pPr>
        <w:spacing w:line="360" w:lineRule="auto"/>
        <w:ind w:firstLine="480" w:firstLineChars="200"/>
        <w:rPr>
          <w:sz w:val="24"/>
        </w:rPr>
      </w:pPr>
      <w:r>
        <w:rPr>
          <w:sz w:val="24"/>
        </w:rPr>
        <w:t>1</w:t>
      </w:r>
      <w:r>
        <w:rPr>
          <w:rFonts w:hint="eastAsia"/>
          <w:sz w:val="24"/>
        </w:rPr>
        <w:t>、本招标文件成文时，下列标准和规范均有效。所有标准和规范都会被修订，投标人应达到下列标准和规范最新版本的要求。</w:t>
      </w:r>
    </w:p>
    <w:p>
      <w:pPr>
        <w:widowControl/>
        <w:spacing w:line="360" w:lineRule="auto"/>
        <w:ind w:firstLine="480" w:firstLineChars="200"/>
        <w:rPr>
          <w:sz w:val="24"/>
        </w:rPr>
      </w:pPr>
      <w:r>
        <w:rPr>
          <w:rFonts w:hint="eastAsia"/>
          <w:sz w:val="24"/>
        </w:rPr>
        <w:t>（</w:t>
      </w:r>
      <w:r>
        <w:rPr>
          <w:sz w:val="24"/>
        </w:rPr>
        <w:t>1</w:t>
      </w:r>
      <w:r>
        <w:rPr>
          <w:rFonts w:hint="eastAsia"/>
          <w:sz w:val="24"/>
        </w:rPr>
        <w:t>）</w:t>
      </w:r>
      <w:r>
        <w:rPr>
          <w:rFonts w:hint="eastAsia"/>
          <w:bCs/>
          <w:kern w:val="0"/>
          <w:sz w:val="24"/>
        </w:rPr>
        <w:t>义乌市城市绿化管理实施细则</w:t>
      </w:r>
    </w:p>
    <w:p>
      <w:pPr>
        <w:widowControl/>
        <w:spacing w:line="360" w:lineRule="auto"/>
        <w:ind w:firstLine="480" w:firstLineChars="200"/>
        <w:rPr>
          <w:bCs/>
          <w:kern w:val="0"/>
          <w:sz w:val="24"/>
        </w:rPr>
      </w:pPr>
      <w:r>
        <w:rPr>
          <w:rFonts w:hint="eastAsia"/>
          <w:sz w:val="24"/>
        </w:rPr>
        <w:t>（</w:t>
      </w:r>
      <w:r>
        <w:rPr>
          <w:sz w:val="24"/>
        </w:rPr>
        <w:t>2</w:t>
      </w:r>
      <w:r>
        <w:rPr>
          <w:rFonts w:hint="eastAsia"/>
          <w:sz w:val="24"/>
        </w:rPr>
        <w:t>）</w:t>
      </w:r>
      <w:r>
        <w:rPr>
          <w:rFonts w:hint="eastAsia"/>
          <w:bCs/>
          <w:kern w:val="0"/>
          <w:sz w:val="24"/>
        </w:rPr>
        <w:t>义乌市城区绿地养护质量标准</w:t>
      </w:r>
    </w:p>
    <w:p>
      <w:pPr>
        <w:widowControl/>
        <w:spacing w:line="360" w:lineRule="auto"/>
        <w:ind w:firstLine="480" w:firstLineChars="200"/>
        <w:rPr>
          <w:bCs/>
          <w:kern w:val="0"/>
          <w:sz w:val="24"/>
        </w:rPr>
      </w:pPr>
      <w:r>
        <w:rPr>
          <w:rFonts w:hint="eastAsia"/>
          <w:sz w:val="24"/>
        </w:rPr>
        <w:t>（</w:t>
      </w:r>
      <w:r>
        <w:rPr>
          <w:sz w:val="24"/>
        </w:rPr>
        <w:t>3</w:t>
      </w:r>
      <w:r>
        <w:rPr>
          <w:rFonts w:hint="eastAsia"/>
          <w:sz w:val="24"/>
        </w:rPr>
        <w:t>）城市绿化管养规范</w:t>
      </w:r>
    </w:p>
    <w:p>
      <w:pPr>
        <w:spacing w:line="360" w:lineRule="auto"/>
        <w:ind w:firstLine="480" w:firstLineChars="200"/>
        <w:jc w:val="left"/>
        <w:rPr>
          <w:sz w:val="24"/>
        </w:rPr>
      </w:pPr>
      <w:r>
        <w:rPr>
          <w:rFonts w:hint="eastAsia"/>
          <w:sz w:val="24"/>
        </w:rPr>
        <w:t>（</w:t>
      </w:r>
      <w:r>
        <w:rPr>
          <w:sz w:val="24"/>
        </w:rPr>
        <w:t>4</w:t>
      </w:r>
      <w:r>
        <w:rPr>
          <w:rFonts w:hint="eastAsia"/>
          <w:sz w:val="24"/>
        </w:rPr>
        <w:t>）义乌市政府有关园林绿化的其他规定</w:t>
      </w:r>
    </w:p>
    <w:p>
      <w:pPr>
        <w:spacing w:line="360" w:lineRule="auto"/>
        <w:ind w:firstLine="480" w:firstLineChars="200"/>
        <w:jc w:val="left"/>
        <w:rPr>
          <w:sz w:val="24"/>
        </w:rPr>
      </w:pPr>
      <w:r>
        <w:rPr>
          <w:rFonts w:hint="eastAsia"/>
          <w:sz w:val="24"/>
        </w:rPr>
        <w:t>（</w:t>
      </w:r>
      <w:r>
        <w:rPr>
          <w:sz w:val="24"/>
        </w:rPr>
        <w:t>5</w:t>
      </w:r>
      <w:r>
        <w:rPr>
          <w:rFonts w:hint="eastAsia"/>
          <w:sz w:val="24"/>
        </w:rPr>
        <w:t>）绿化养护二级养护质量标准及以上，医院</w:t>
      </w:r>
      <w:r>
        <w:rPr>
          <w:sz w:val="24"/>
        </w:rPr>
        <w:t>1</w:t>
      </w:r>
      <w:r>
        <w:rPr>
          <w:rFonts w:hint="eastAsia"/>
          <w:sz w:val="24"/>
        </w:rPr>
        <w:t>号门、门诊广场、行政楼、</w:t>
      </w:r>
      <w:r>
        <w:rPr>
          <w:sz w:val="24"/>
        </w:rPr>
        <w:t>2</w:t>
      </w:r>
      <w:r>
        <w:rPr>
          <w:rFonts w:hint="eastAsia"/>
          <w:sz w:val="24"/>
        </w:rPr>
        <w:t>号门道路沿线绿化带按一级养护质量标准实施。</w:t>
      </w:r>
    </w:p>
    <w:p>
      <w:pPr>
        <w:spacing w:line="360" w:lineRule="auto"/>
        <w:ind w:firstLine="480" w:firstLineChars="200"/>
        <w:rPr>
          <w:sz w:val="24"/>
        </w:rPr>
      </w:pPr>
      <w:r>
        <w:rPr>
          <w:sz w:val="24"/>
        </w:rPr>
        <w:t>2</w:t>
      </w:r>
      <w:r>
        <w:rPr>
          <w:rFonts w:hint="eastAsia"/>
          <w:sz w:val="24"/>
        </w:rPr>
        <w:t>、采购人认可的其它标准。</w:t>
      </w:r>
    </w:p>
    <w:p>
      <w:pPr>
        <w:spacing w:line="360" w:lineRule="auto"/>
        <w:ind w:firstLine="480" w:firstLineChars="200"/>
        <w:rPr>
          <w:sz w:val="24"/>
        </w:rPr>
      </w:pPr>
      <w:r>
        <w:rPr>
          <w:sz w:val="24"/>
        </w:rPr>
        <w:t>3</w:t>
      </w:r>
      <w:r>
        <w:rPr>
          <w:rFonts w:hint="eastAsia"/>
          <w:sz w:val="24"/>
        </w:rPr>
        <w:t>、投标人遵守不限于以上标准及规定时</w:t>
      </w:r>
      <w:r>
        <w:rPr>
          <w:sz w:val="24"/>
        </w:rPr>
        <w:t>,</w:t>
      </w:r>
      <w:r>
        <w:rPr>
          <w:rFonts w:hint="eastAsia"/>
          <w:sz w:val="24"/>
        </w:rPr>
        <w:t>应向采购人及时解释清楚。</w:t>
      </w:r>
    </w:p>
    <w:p>
      <w:pPr>
        <w:spacing w:line="440" w:lineRule="exact"/>
        <w:ind w:firstLine="723" w:firstLineChars="300"/>
        <w:rPr>
          <w:b/>
          <w:sz w:val="24"/>
          <w:szCs w:val="18"/>
        </w:rPr>
      </w:pPr>
      <w:r>
        <w:rPr>
          <w:rFonts w:hint="eastAsia"/>
          <w:b/>
          <w:sz w:val="24"/>
          <w:szCs w:val="18"/>
        </w:rPr>
        <w:t>四、、服务人员基本素质要求</w:t>
      </w:r>
    </w:p>
    <w:p>
      <w:pPr>
        <w:spacing w:line="360" w:lineRule="auto"/>
        <w:ind w:firstLine="480" w:firstLineChars="200"/>
        <w:rPr>
          <w:sz w:val="24"/>
          <w:szCs w:val="24"/>
        </w:rPr>
      </w:pPr>
      <w:r>
        <w:rPr>
          <w:sz w:val="24"/>
        </w:rPr>
        <w:t>1</w:t>
      </w:r>
      <w:r>
        <w:rPr>
          <w:rFonts w:hint="eastAsia"/>
          <w:sz w:val="24"/>
        </w:rPr>
        <w:t>、身体健康无传染病，有正常的工作能力。</w:t>
      </w:r>
    </w:p>
    <w:p>
      <w:pPr>
        <w:spacing w:line="360" w:lineRule="auto"/>
        <w:ind w:firstLine="480" w:firstLineChars="200"/>
        <w:rPr>
          <w:sz w:val="24"/>
        </w:rPr>
      </w:pPr>
      <w:r>
        <w:rPr>
          <w:sz w:val="24"/>
        </w:rPr>
        <w:t>2</w:t>
      </w:r>
      <w:r>
        <w:rPr>
          <w:rFonts w:hint="eastAsia"/>
          <w:sz w:val="24"/>
        </w:rPr>
        <w:t>、思想进步，无犯罪纪录。</w:t>
      </w:r>
    </w:p>
    <w:p>
      <w:pPr>
        <w:spacing w:line="360" w:lineRule="auto"/>
        <w:ind w:firstLine="480" w:firstLineChars="200"/>
        <w:rPr>
          <w:sz w:val="24"/>
        </w:rPr>
      </w:pPr>
      <w:r>
        <w:rPr>
          <w:sz w:val="24"/>
        </w:rPr>
        <w:t>3</w:t>
      </w:r>
      <w:r>
        <w:rPr>
          <w:rFonts w:hint="eastAsia"/>
          <w:sz w:val="24"/>
        </w:rPr>
        <w:t>、管理人员要求在高中及以上的学历，年龄</w:t>
      </w:r>
      <w:r>
        <w:rPr>
          <w:sz w:val="24"/>
        </w:rPr>
        <w:t>18-55</w:t>
      </w:r>
      <w:r>
        <w:rPr>
          <w:rFonts w:hint="eastAsia"/>
          <w:sz w:val="24"/>
        </w:rPr>
        <w:t>周岁。</w:t>
      </w:r>
    </w:p>
    <w:p>
      <w:pPr>
        <w:widowControl/>
        <w:tabs>
          <w:tab w:val="left" w:pos="0"/>
        </w:tabs>
        <w:snapToGrid w:val="0"/>
        <w:spacing w:line="360" w:lineRule="auto"/>
        <w:ind w:firstLine="480" w:firstLineChars="200"/>
        <w:rPr>
          <w:sz w:val="24"/>
        </w:rPr>
      </w:pPr>
      <w:r>
        <w:rPr>
          <w:sz w:val="24"/>
        </w:rPr>
        <w:t>4</w:t>
      </w:r>
      <w:r>
        <w:rPr>
          <w:rFonts w:hint="eastAsia"/>
          <w:sz w:val="24"/>
        </w:rPr>
        <w:t>、遵守法纪法规，遵守医院规章制度，能积极配合医院完成接待、参观等活动。</w:t>
      </w:r>
    </w:p>
    <w:p>
      <w:pPr>
        <w:widowControl/>
        <w:tabs>
          <w:tab w:val="left" w:pos="0"/>
        </w:tabs>
        <w:snapToGrid w:val="0"/>
        <w:spacing w:line="360" w:lineRule="auto"/>
        <w:ind w:firstLine="480" w:firstLineChars="200"/>
        <w:rPr>
          <w:sz w:val="24"/>
        </w:rPr>
      </w:pPr>
      <w:r>
        <w:rPr>
          <w:sz w:val="24"/>
        </w:rPr>
        <w:t>5</w:t>
      </w:r>
      <w:r>
        <w:rPr>
          <w:rFonts w:hint="eastAsia"/>
          <w:sz w:val="24"/>
        </w:rPr>
        <w:t>、承包方指派具有相应资质的从业人员为医院提供专业绿化养护服务，并严格组织安全生产教育、培训和管理，承担所有安全生产责任。作业期间，承包方作业人员出现的工伤及伤亡事故，由承包方承担相关责任，医院不负任何责任。</w:t>
      </w:r>
    </w:p>
    <w:bookmarkEnd w:id="0"/>
    <w:p>
      <w:pPr>
        <w:spacing w:line="360" w:lineRule="auto"/>
        <w:ind w:firstLine="723" w:firstLineChars="300"/>
        <w:rPr>
          <w:b/>
          <w:sz w:val="24"/>
          <w:szCs w:val="18"/>
        </w:rPr>
      </w:pPr>
      <w:r>
        <w:rPr>
          <w:rFonts w:hint="eastAsia"/>
          <w:b/>
          <w:sz w:val="24"/>
          <w:szCs w:val="18"/>
        </w:rPr>
        <w:t>五、中标人每天至少安排</w:t>
      </w:r>
      <w:r>
        <w:rPr>
          <w:b/>
          <w:sz w:val="24"/>
          <w:szCs w:val="18"/>
        </w:rPr>
        <w:t>1</w:t>
      </w:r>
      <w:r>
        <w:rPr>
          <w:rFonts w:hint="eastAsia"/>
          <w:b/>
          <w:sz w:val="24"/>
          <w:szCs w:val="18"/>
        </w:rPr>
        <w:t>名专业养护人员驻守医院，如遇医院有迎检、招待等任务，中标人需及时补充充足人力配合医院工作；特殊时期包括但不限于集中除草、浇水抗旱等时期中标人需配备足够养护人员避免养护质量下降。人员食宿由乙方自行解决，涉及的费用包含在投标报价中。</w:t>
      </w:r>
    </w:p>
    <w:p>
      <w:pPr>
        <w:rPr>
          <w:szCs w:val="24"/>
        </w:rPr>
      </w:pPr>
    </w:p>
    <w:p>
      <w:pPr>
        <w:rPr>
          <w:sz w:val="24"/>
          <w:szCs w:val="24"/>
        </w:rPr>
      </w:pPr>
      <w:r>
        <w:rPr>
          <w:rFonts w:hint="eastAsia"/>
          <w:sz w:val="24"/>
          <w:szCs w:val="24"/>
        </w:rPr>
        <w:t xml:space="preserve"> </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12"/>
    <w:rsid w:val="00013176"/>
    <w:rsid w:val="000E0C83"/>
    <w:rsid w:val="00162667"/>
    <w:rsid w:val="001F19A3"/>
    <w:rsid w:val="00213412"/>
    <w:rsid w:val="00255F1B"/>
    <w:rsid w:val="004A0BB5"/>
    <w:rsid w:val="005560E9"/>
    <w:rsid w:val="006C02B6"/>
    <w:rsid w:val="00700083"/>
    <w:rsid w:val="007842DD"/>
    <w:rsid w:val="008836F1"/>
    <w:rsid w:val="009A616E"/>
    <w:rsid w:val="00AC7B33"/>
    <w:rsid w:val="00C368C3"/>
    <w:rsid w:val="00C3750A"/>
    <w:rsid w:val="00CB5DE1"/>
    <w:rsid w:val="00CD6343"/>
    <w:rsid w:val="00DB5EF7"/>
    <w:rsid w:val="00EA60FB"/>
    <w:rsid w:val="796E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l15"/>
    <w:basedOn w:val="1"/>
    <w:qFormat/>
    <w:uiPriority w:val="0"/>
    <w:pPr>
      <w:widowControl/>
      <w:spacing w:before="100" w:beforeAutospacing="1" w:after="100" w:afterAutospacing="1" w:line="300" w:lineRule="atLeast"/>
      <w:jc w:val="left"/>
    </w:pPr>
    <w:rPr>
      <w:rFonts w:ascii="Times New Roman" w:hAnsi="Times New Roman" w:eastAsia="宋体" w:cs="Times New Roman"/>
      <w:color w:val="000000"/>
      <w:kern w:val="0"/>
      <w:sz w:val="23"/>
      <w:szCs w:val="2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2037</Words>
  <Characters>2092</Characters>
  <Lines>15</Lines>
  <Paragraphs>4</Paragraphs>
  <TotalTime>11</TotalTime>
  <ScaleCrop>false</ScaleCrop>
  <LinksUpToDate>false</LinksUpToDate>
  <CharactersWithSpaces>2098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2023-05-19T08:12:00Z</dcterms:created>
  <dc:creator>xt</dc:creator>
  <cp:lastModifiedBy>甘露灌顶</cp:lastModifiedBy>
  <dcterms:modified xsi:type="dcterms:W3CDTF">2023-05-19T08:39:12Z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7F0FAC5960774B6DB3FFA367097574C9_13</vt:lpwstr>
  </property>
</Properties>
</file>