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 xml:space="preserve">  附件一：</w:t>
      </w:r>
    </w:p>
    <w:tbl>
      <w:tblPr>
        <w:tblStyle w:val="6"/>
        <w:tblW w:w="7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292"/>
        <w:gridCol w:w="2363"/>
        <w:gridCol w:w="1606"/>
        <w:gridCol w:w="1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序号</w:t>
            </w:r>
          </w:p>
        </w:tc>
        <w:tc>
          <w:tcPr>
            <w:tcW w:w="1292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品牌型号</w:t>
            </w:r>
          </w:p>
        </w:tc>
        <w:tc>
          <w:tcPr>
            <w:tcW w:w="2363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40" w:firstLineChars="200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说明</w:t>
            </w:r>
          </w:p>
        </w:tc>
        <w:tc>
          <w:tcPr>
            <w:tcW w:w="16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单价/台（元）</w:t>
            </w:r>
          </w:p>
        </w:tc>
        <w:tc>
          <w:tcPr>
            <w:tcW w:w="1512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0" w:firstLineChars="100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</w:p>
        </w:tc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含三年流量费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单价/台*30</w:t>
            </w:r>
          </w:p>
        </w:tc>
      </w:tr>
    </w:tbl>
    <w:p>
      <w:pPr>
        <w:pStyle w:val="2"/>
      </w:pPr>
      <w:r>
        <w:rPr>
          <w:rFonts w:hint="eastAsia"/>
        </w:rPr>
        <w:t xml:space="preserve">      盖章：                                          报价日期：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9"/>
    <w:rsid w:val="0004097F"/>
    <w:rsid w:val="00083FE6"/>
    <w:rsid w:val="0021783A"/>
    <w:rsid w:val="00223D23"/>
    <w:rsid w:val="00267D5D"/>
    <w:rsid w:val="00305014"/>
    <w:rsid w:val="00422D7E"/>
    <w:rsid w:val="006E7435"/>
    <w:rsid w:val="00784B4E"/>
    <w:rsid w:val="00795A85"/>
    <w:rsid w:val="007E0E67"/>
    <w:rsid w:val="008A45E6"/>
    <w:rsid w:val="009635D9"/>
    <w:rsid w:val="009E0D8F"/>
    <w:rsid w:val="00A43F68"/>
    <w:rsid w:val="00B32DB3"/>
    <w:rsid w:val="00B5376D"/>
    <w:rsid w:val="00BB2E87"/>
    <w:rsid w:val="00CD5609"/>
    <w:rsid w:val="00D66539"/>
    <w:rsid w:val="00F92EA2"/>
    <w:rsid w:val="0FD04193"/>
    <w:rsid w:val="608B2BA7"/>
    <w:rsid w:val="63E8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Calibri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next w:val="1"/>
    <w:qFormat/>
    <w:uiPriority w:val="0"/>
    <w:pPr>
      <w:widowControl/>
      <w:wordWrap w:val="0"/>
    </w:pPr>
    <w:rPr>
      <w:rFonts w:ascii="宋体"/>
    </w:rPr>
  </w:style>
  <w:style w:type="character" w:customStyle="1" w:styleId="9">
    <w:name w:val="页眉 Char"/>
    <w:basedOn w:val="7"/>
    <w:link w:val="5"/>
    <w:uiPriority w:val="0"/>
    <w:rPr>
      <w:rFonts w:ascii="Times New Roman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Calibri" w:eastAsia="宋体" w:cs="Times New Roman"/>
      <w:sz w:val="18"/>
      <w:szCs w:val="18"/>
    </w:rPr>
  </w:style>
  <w:style w:type="paragraph" w:styleId="11">
    <w:name w:val="List Paragraph"/>
    <w:basedOn w:val="1"/>
    <w:qFormat/>
    <w:uiPriority w:val="26"/>
    <w:pPr>
      <w:ind w:firstLine="420"/>
    </w:pPr>
    <w:rPr>
      <w:rFonts w:ascii="Calibri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294</Words>
  <Characters>1678</Characters>
  <Lines>13</Lines>
  <Paragraphs>3</Paragraphs>
  <TotalTime>56</TotalTime>
  <ScaleCrop>false</ScaleCrop>
  <LinksUpToDate>false</LinksUpToDate>
  <CharactersWithSpaces>1969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2022-01-05T06:35:00Z</dcterms:created>
  <dc:creator>User</dc:creator>
  <cp:lastModifiedBy>MG19-FCB</cp:lastModifiedBy>
  <dcterms:modified xsi:type="dcterms:W3CDTF">2022-01-07T08:07:20Z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8B2075C6D45A4695B59D326F77AF89C5</vt:lpwstr>
  </property>
</Properties>
</file>